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751DE8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КАДЕТКИЊЕ</w:t>
      </w:r>
      <w:r w:rsidR="003C4E65">
        <w:rPr>
          <w:rFonts w:asciiTheme="majorHAnsi" w:hAnsiTheme="majorHAnsi" w:cs="Arial"/>
          <w:b/>
          <w:sz w:val="20"/>
          <w:szCs w:val="20"/>
          <w:lang w:val="sr-Cyrl-BA"/>
        </w:rPr>
        <w:t>-</w:t>
      </w:r>
      <w:r w:rsidR="003C4E65">
        <w:rPr>
          <w:rFonts w:asciiTheme="majorHAnsi" w:hAnsiTheme="majorHAnsi" w:cs="Arial"/>
          <w:b/>
          <w:sz w:val="20"/>
          <w:szCs w:val="20"/>
        </w:rPr>
        <w:t xml:space="preserve"> 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LightGrid"/>
        <w:tblW w:w="11047" w:type="dxa"/>
        <w:tblLook w:val="04A0"/>
      </w:tblPr>
      <w:tblGrid>
        <w:gridCol w:w="1014"/>
        <w:gridCol w:w="2780"/>
        <w:gridCol w:w="3402"/>
        <w:gridCol w:w="2410"/>
        <w:gridCol w:w="1441"/>
      </w:tblGrid>
      <w:tr w:rsidR="00366BC9" w:rsidTr="00366BC9">
        <w:trPr>
          <w:cnfStyle w:val="100000000000"/>
          <w:trHeight w:val="62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01</w:t>
            </w:r>
            <w: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C4E65" w:rsidP="00366BC9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МЛАДИ КРАЈИШНИК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366BC9" w:rsidRDefault="00366BC9">
            <w:pPr>
              <w:jc w:val="center"/>
              <w:cnfStyle w:val="100000000000"/>
              <w:rPr>
                <w:lang w:val="sr-Cyrl-BA"/>
              </w:rPr>
            </w:pPr>
            <w:r>
              <w:t>КК ЛАВОВИ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3C4E65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3C4E65">
              <w:rPr>
                <w:lang w:val="sr-Cyrl-BA"/>
              </w:rPr>
              <w:t>Мејић Зоран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3C4E65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3C4E65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  <w:p w:rsidR="00366BC9" w:rsidRDefault="00366BC9" w:rsidP="005E0FCE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  <w:r w:rsidR="005E0FCE" w:rsidRPr="005E0FCE">
              <w:rPr>
                <w:rFonts w:asciiTheme="majorHAnsi" w:hAnsiTheme="majorHAnsi" w:cs="Arial"/>
                <w:b/>
                <w:color w:val="FF0000"/>
                <w:lang w:val="bs-Cyrl-BA"/>
              </w:rPr>
              <w:t>Вуруна Александар Први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C4E65" w:rsidRDefault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C4E65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13.05</w:t>
            </w:r>
            <w:r w:rsidR="00366BC9">
              <w:rPr>
                <w:rFonts w:asciiTheme="majorHAnsi" w:hAnsiTheme="majorHAnsi"/>
                <w:b/>
                <w:lang w:val="bs-Cyrl-BA"/>
              </w:rPr>
              <w:t>.2023</w:t>
            </w:r>
          </w:p>
          <w:p w:rsidR="00366BC9" w:rsidRPr="00192DEA" w:rsidRDefault="003C4E65" w:rsidP="00192DEA">
            <w:pPr>
              <w:jc w:val="center"/>
              <w:cnfStyle w:val="000000100000"/>
              <w:rPr>
                <w:rFonts w:asciiTheme="majorHAnsi" w:hAnsiTheme="majorHAnsi"/>
                <w:b/>
                <w:color w:val="FF0000"/>
                <w:lang w:val="bs-Cyrl-BA"/>
              </w:rPr>
            </w:pPr>
            <w:r w:rsidRPr="00192DEA">
              <w:rPr>
                <w:rFonts w:asciiTheme="majorHAnsi" w:hAnsiTheme="majorHAnsi"/>
                <w:b/>
                <w:color w:val="FF0000"/>
                <w:lang w:val="bs-Cyrl-BA"/>
              </w:rPr>
              <w:t>1</w:t>
            </w:r>
            <w:r w:rsidR="00192DEA" w:rsidRPr="00192DEA">
              <w:rPr>
                <w:rFonts w:asciiTheme="majorHAnsi" w:hAnsiTheme="majorHAnsi"/>
                <w:b/>
                <w:color w:val="FF0000"/>
              </w:rPr>
              <w:t>7</w:t>
            </w:r>
            <w:r w:rsidR="00366BC9" w:rsidRPr="00192DEA">
              <w:rPr>
                <w:rFonts w:asciiTheme="majorHAnsi" w:hAnsiTheme="majorHAnsi"/>
                <w:b/>
                <w:color w:val="FF0000"/>
                <w:lang w:val="bs-Cyrl-BA"/>
              </w:rPr>
              <w:t>:00</w:t>
            </w:r>
          </w:p>
        </w:tc>
      </w:tr>
      <w:tr w:rsidR="00366BC9" w:rsidTr="00366BC9">
        <w:trPr>
          <w:cnfStyle w:val="000000010000"/>
          <w:trHeight w:val="58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Cyrl-BA"/>
              </w:rPr>
              <w:t>02</w:t>
            </w:r>
            <w:r>
              <w:rPr>
                <w:rFonts w:cs="Arial"/>
              </w:rP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ФЕНИКС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 w:rsidP="003C4E65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ЖКК </w:t>
            </w:r>
            <w:r w:rsidR="003C4E65">
              <w:rPr>
                <w:rFonts w:asciiTheme="majorHAnsi" w:hAnsiTheme="majorHAnsi"/>
                <w:b/>
                <w:lang w:val="sr-Cyrl-BA"/>
              </w:rPr>
              <w:t>ОРЛОВИ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</w:tcPr>
          <w:p w:rsidR="00366BC9" w:rsidRDefault="00366BC9">
            <w:pPr>
              <w:rPr>
                <w:lang w:val="bs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3C4E65">
              <w:rPr>
                <w:lang w:val="bs-Cyrl-BA"/>
              </w:rPr>
              <w:t>Мејић Зоран</w:t>
            </w:r>
          </w:p>
          <w:p w:rsidR="00366BC9" w:rsidRDefault="00366BC9"/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5E0FCE">
              <w:rPr>
                <w:rFonts w:asciiTheme="majorHAnsi" w:hAnsiTheme="majorHAnsi" w:cs="Arial"/>
                <w:b/>
                <w:color w:val="FF0000"/>
                <w:lang w:val="sr-Cyrl-BA"/>
              </w:rPr>
              <w:t>Ковачевић Срђан</w:t>
            </w:r>
          </w:p>
          <w:p w:rsidR="00366BC9" w:rsidRP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3C4E65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366BC9" w:rsidRDefault="00366BC9" w:rsidP="003C4E65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  <w:r w:rsidR="003C4E65">
              <w:rPr>
                <w:rFonts w:asciiTheme="majorHAnsi" w:hAnsiTheme="majorHAnsi" w:cs="Arial"/>
                <w:b/>
                <w:lang w:val="bs-Cyrl-BA"/>
              </w:rPr>
              <w:t>Ђукић Миљана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3C4E65" w:rsidP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66BC9" w:rsidRDefault="003C4E65" w:rsidP="003C4E6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C4E65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13.05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Pr="00192DEA" w:rsidRDefault="00192DEA">
            <w:pPr>
              <w:jc w:val="center"/>
              <w:cnfStyle w:val="000000100000"/>
              <w:rPr>
                <w:rFonts w:cstheme="minorHAnsi"/>
                <w:b/>
                <w:color w:val="FF0000"/>
                <w:lang w:val="bs-Cyrl-BA"/>
              </w:rPr>
            </w:pPr>
            <w:r w:rsidRPr="00192DEA">
              <w:rPr>
                <w:rFonts w:asciiTheme="majorHAnsi" w:hAnsiTheme="majorHAnsi" w:cstheme="minorHAnsi"/>
                <w:b/>
                <w:color w:val="FF0000"/>
                <w:lang w:val="bs-Cyrl-BA"/>
              </w:rPr>
              <w:t>1</w:t>
            </w:r>
            <w:r w:rsidRPr="00192DEA">
              <w:rPr>
                <w:rFonts w:asciiTheme="majorHAnsi" w:hAnsiTheme="majorHAnsi" w:cstheme="minorHAnsi"/>
                <w:b/>
                <w:color w:val="FF0000"/>
              </w:rPr>
              <w:t>5</w:t>
            </w:r>
            <w:r w:rsidR="00366BC9" w:rsidRPr="00192DEA">
              <w:rPr>
                <w:rFonts w:asciiTheme="majorHAnsi" w:hAnsiTheme="majorHAnsi" w:cstheme="minorHAnsi"/>
                <w:b/>
                <w:color w:val="FF0000"/>
                <w:lang w:val="bs-Cyrl-BA"/>
              </w:rPr>
              <w:t>:00</w:t>
            </w:r>
          </w:p>
        </w:tc>
      </w:tr>
      <w:tr w:rsidR="00366BC9" w:rsidTr="00366BC9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66BC9" w:rsidRDefault="003C4E65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1</w:t>
            </w:r>
          </w:p>
        </w:tc>
        <w:tc>
          <w:tcPr>
            <w:tcW w:w="3402" w:type="dxa"/>
            <w:vAlign w:val="center"/>
            <w:hideMark/>
          </w:tcPr>
          <w:p w:rsidR="00366BC9" w:rsidRDefault="003C4E65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2</w:t>
            </w:r>
          </w:p>
        </w:tc>
        <w:tc>
          <w:tcPr>
            <w:tcW w:w="2410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3C4E65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3C4E65">
              <w:rPr>
                <w:lang w:val="sr-Cyrl-BA"/>
              </w:rPr>
              <w:t>Зечевић Здравко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66BC9" w:rsidRPr="005E0FCE" w:rsidRDefault="005E0FCE" w:rsidP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Pr="005E0FCE">
              <w:rPr>
                <w:rFonts w:asciiTheme="majorHAnsi" w:hAnsiTheme="majorHAnsi" w:cs="Arial"/>
                <w:b/>
                <w:color w:val="FF0000"/>
                <w:lang w:val="sr-Cyrl-BA"/>
              </w:rPr>
              <w:t>Даниловић Милан</w:t>
            </w:r>
          </w:p>
          <w:p w:rsidR="00366BC9" w:rsidRPr="008C7CBA" w:rsidRDefault="00366BC9" w:rsidP="00366BC9">
            <w:pPr>
              <w:cnfStyle w:val="00000010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E350C5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366BC9" w:rsidRDefault="00366BC9" w:rsidP="00366BC9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  <w:r w:rsidR="00273779">
              <w:rPr>
                <w:rFonts w:asciiTheme="majorHAnsi" w:hAnsiTheme="majorHAnsi" w:cs="Arial"/>
                <w:b/>
                <w:lang w:val="bs-Cyrl-BA"/>
              </w:rPr>
              <w:t>Ћорић Борис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3C4E65" w:rsidP="003C4E6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66BC9" w:rsidRDefault="003C4E65" w:rsidP="003C4E65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C4E65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14.05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Default="003C4E65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10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  <w:tr w:rsidR="003C4E65" w:rsidTr="00623A22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C4E65" w:rsidRDefault="003C4E65" w:rsidP="00623A22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C4E65" w:rsidRDefault="003C4E65" w:rsidP="00623A22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1</w:t>
            </w:r>
          </w:p>
        </w:tc>
        <w:tc>
          <w:tcPr>
            <w:tcW w:w="3402" w:type="dxa"/>
            <w:vAlign w:val="center"/>
            <w:hideMark/>
          </w:tcPr>
          <w:p w:rsidR="003C4E65" w:rsidRDefault="003C4E65" w:rsidP="00623A22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410" w:type="dxa"/>
            <w:vAlign w:val="center"/>
            <w:hideMark/>
          </w:tcPr>
          <w:p w:rsidR="003C4E65" w:rsidRDefault="003C4E65" w:rsidP="00623A2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C4E65" w:rsidRDefault="003C4E65" w:rsidP="00623A22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C4E65" w:rsidRDefault="003C4E65" w:rsidP="00623A22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C4E65" w:rsidTr="00623A22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C4E65" w:rsidRPr="00366BC9" w:rsidRDefault="003C4E65" w:rsidP="003C4E65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>
              <w:rPr>
                <w:lang w:val="sr-Cyrl-BA"/>
              </w:rPr>
              <w:t>Зечевић Здравко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C4E65" w:rsidRPr="005E0FCE" w:rsidRDefault="003C4E65" w:rsidP="00623A2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5E0FCE" w:rsidRPr="005E0FCE">
              <w:rPr>
                <w:rFonts w:asciiTheme="majorHAnsi" w:hAnsiTheme="majorHAnsi" w:cs="Arial"/>
                <w:b/>
                <w:color w:val="FF0000"/>
                <w:lang w:val="sr-Cyrl-BA"/>
              </w:rPr>
              <w:t>Бабић Саша</w:t>
            </w:r>
          </w:p>
          <w:p w:rsidR="003C4E65" w:rsidRPr="00366BC9" w:rsidRDefault="003C4E65" w:rsidP="00623A2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Даниловић Милан</w:t>
            </w:r>
          </w:p>
          <w:p w:rsidR="003C4E65" w:rsidRDefault="003C4E65" w:rsidP="003C4E65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Ињац Саша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3C4E65" w:rsidP="00623A2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C4E65" w:rsidRDefault="003C4E65" w:rsidP="00623A22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C4E65" w:rsidRDefault="003C4E65" w:rsidP="00623A22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14.05.2023</w:t>
            </w:r>
          </w:p>
          <w:p w:rsidR="003C4E65" w:rsidRDefault="003C4E65" w:rsidP="00623A22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12:00</w:t>
            </w:r>
          </w:p>
        </w:tc>
      </w:tr>
    </w:tbl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EC2709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Мејић Зоран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F3BA8">
              <w:rPr>
                <w:rFonts w:ascii="Arial" w:hAnsi="Arial" w:cs="Arial"/>
                <w:sz w:val="20"/>
                <w:szCs w:val="20"/>
                <w:lang w:val="sr-Cyrl-BA"/>
              </w:rPr>
              <w:t>9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87A15"/>
    <w:rsid w:val="00091C34"/>
    <w:rsid w:val="000B020B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2911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92DEA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79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6BC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4E65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74C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87A3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0FCE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1DE8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C7CBA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51DB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33BC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350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2709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47AE"/>
    <w:rsid w:val="00F76CC6"/>
    <w:rsid w:val="00F80411"/>
    <w:rsid w:val="00F9106D"/>
    <w:rsid w:val="00F951D1"/>
    <w:rsid w:val="00FB1E80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2019-10-11T06:44:00Z</cp:lastPrinted>
  <dcterms:created xsi:type="dcterms:W3CDTF">2023-05-10T18:11:00Z</dcterms:created>
  <dcterms:modified xsi:type="dcterms:W3CDTF">2023-05-12T10:50:00Z</dcterms:modified>
</cp:coreProperties>
</file>