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27F7A">
        <w:rPr>
          <w:rFonts w:ascii="Arial" w:hAnsi="Arial" w:cs="Arial"/>
          <w:b/>
          <w:noProof/>
          <w:color w:val="000080"/>
          <w:lang w:val="en-US"/>
        </w:rPr>
        <w:t>5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27F7A" w:rsidRDefault="00527F7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6329E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6329E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7632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6329E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6329E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6A42D0" w:rsidP="007632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</w:t>
            </w:r>
            <w:r w:rsidR="00D63B8A">
              <w:rPr>
                <w:rFonts w:ascii="Arial" w:hAnsi="Arial" w:cs="Arial"/>
                <w:sz w:val="24"/>
                <w:szCs w:val="24"/>
                <w:lang w:val="bs-Cyrl-BA" w:eastAsia="en-US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Боровина,  Ма</w:t>
            </w:r>
            <w:r w:rsidR="0076329E">
              <w:rPr>
                <w:rFonts w:ascii="Arial" w:hAnsi="Arial" w:cs="Arial"/>
                <w:sz w:val="24"/>
                <w:szCs w:val="24"/>
                <w:lang w:val="bs-Cyrl-BA" w:eastAsia="en-US"/>
              </w:rPr>
              <w:t>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D41EF" w:rsidRDefault="0076329E" w:rsidP="005D41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51:30</w:t>
            </w:r>
          </w:p>
          <w:p w:rsidR="00B8156B" w:rsidRPr="00D63B8A" w:rsidRDefault="005D41EF" w:rsidP="005D41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76329E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:1</w:t>
            </w:r>
            <w:r w:rsidR="006B631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 xml:space="preserve">, </w:t>
            </w:r>
            <w:r w:rsidR="0076329E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17: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2,</w:t>
            </w:r>
            <w:r w:rsidR="0076329E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 xml:space="preserve"> 06:08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 xml:space="preserve">, </w:t>
            </w:r>
            <w:r w:rsidR="0076329E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10:08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5D41E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76329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76329E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76329E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76329E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Тодоровић/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1E62" w:rsidRDefault="0076329E" w:rsidP="00D01E6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37:50</w:t>
            </w:r>
          </w:p>
          <w:p w:rsidR="00B8156B" w:rsidRPr="006B6310" w:rsidRDefault="00D01E62" w:rsidP="0076329E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76329E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07:18, 12:05, 11:12, 07:15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6B6310" w:rsidRDefault="006A42D0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7632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6329E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6329E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7632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01E62" w:rsidRDefault="0076329E" w:rsidP="00D01E6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57:27</w:t>
            </w:r>
          </w:p>
          <w:p w:rsidR="00B8156B" w:rsidRDefault="00D01E62" w:rsidP="0076329E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76329E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20:02, 17:08, 12:10, 08:07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6A42D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306DE" w:rsidTr="006A42D0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527F7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527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D01E62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</w:t>
            </w:r>
            <w:r w:rsidR="0076329E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76329E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76329E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527F7A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527F7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76329E" w:rsidP="00527F7A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Беговић, Лазић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1E62" w:rsidRDefault="0076329E" w:rsidP="00D01E6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20:00</w:t>
            </w:r>
          </w:p>
          <w:p w:rsidR="008E23BF" w:rsidRPr="006B7900" w:rsidRDefault="008E23BF" w:rsidP="00D01E62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527F7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76329E" w:rsidP="00527F7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У предвиђено вријеме гостујућа екипа се није појавила на терену за игру</w:t>
            </w: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B9143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1433" w:rsidRPr="000545D5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+89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B9143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+77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B9143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B9143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140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B91433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1433" w:rsidRPr="000545D5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B9143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142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B9143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B9143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B9143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1433" w:rsidRPr="000545D5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Pr="00066078" w:rsidRDefault="00B9143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1433" w:rsidRDefault="00B9143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76329E" w:rsidRPr="00033EBE" w:rsidRDefault="001C1397" w:rsidP="0076329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76329E" w:rsidRPr="00033EBE" w:rsidRDefault="0076329E" w:rsidP="0076329E">
      <w:pPr>
        <w:pStyle w:val="ListParagraph"/>
        <w:ind w:left="1440"/>
        <w:rPr>
          <w:rFonts w:ascii="Arial" w:hAnsi="Arial" w:cs="Arial"/>
          <w:lang w:val="sr-Cyrl-BA"/>
        </w:rPr>
      </w:pPr>
    </w:p>
    <w:p w:rsidR="0076329E" w:rsidRPr="00033EBE" w:rsidRDefault="0076329E" w:rsidP="00B91433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 w:rsidRPr="00033EBE">
        <w:rPr>
          <w:rFonts w:ascii="Arial" w:hAnsi="Arial" w:cs="Arial"/>
          <w:lang w:val="sr-Cyrl-BA"/>
        </w:rPr>
        <w:t xml:space="preserve">Утакмица 25 ОКК Рудар 2015 – КК Милићи региструје се службеним резултатом </w:t>
      </w:r>
      <w:r w:rsidR="00B91433" w:rsidRPr="00033EBE">
        <w:rPr>
          <w:rFonts w:ascii="Arial" w:hAnsi="Arial" w:cs="Arial"/>
          <w:lang w:val="sr-Cyrl-BA"/>
        </w:rPr>
        <w:t xml:space="preserve">     </w:t>
      </w:r>
      <w:r w:rsidR="000A115C">
        <w:rPr>
          <w:rFonts w:ascii="Arial" w:hAnsi="Arial" w:cs="Arial"/>
          <w:lang w:val="sr-Cyrl-BA"/>
        </w:rPr>
        <w:t xml:space="preserve">       </w:t>
      </w:r>
      <w:r w:rsidR="00B91433" w:rsidRPr="00033EBE">
        <w:rPr>
          <w:rFonts w:ascii="Arial" w:hAnsi="Arial" w:cs="Arial"/>
          <w:lang w:val="sr-Cyrl-BA"/>
        </w:rPr>
        <w:t xml:space="preserve"> </w:t>
      </w:r>
      <w:r w:rsidRPr="00033EBE">
        <w:rPr>
          <w:rFonts w:ascii="Arial" w:hAnsi="Arial" w:cs="Arial"/>
          <w:lang w:val="sr-Cyrl-BA"/>
        </w:rPr>
        <w:t>20:00 у корист ОКК Руд</w:t>
      </w:r>
      <w:r w:rsidR="00B91433" w:rsidRPr="00033EBE">
        <w:rPr>
          <w:rFonts w:ascii="Arial" w:hAnsi="Arial" w:cs="Arial"/>
          <w:lang w:val="sr-Cyrl-BA"/>
        </w:rPr>
        <w:t>ар 2015, а КК Милићи не добија</w:t>
      </w:r>
      <w:r w:rsidRPr="00033EBE">
        <w:rPr>
          <w:rFonts w:ascii="Arial" w:hAnsi="Arial" w:cs="Arial"/>
          <w:lang w:val="sr-Cyrl-BA"/>
        </w:rPr>
        <w:t xml:space="preserve"> бод за пласман</w:t>
      </w:r>
    </w:p>
    <w:p w:rsidR="0076329E" w:rsidRPr="00033EBE" w:rsidRDefault="0076329E" w:rsidP="0076329E">
      <w:pPr>
        <w:pStyle w:val="ListParagraph"/>
        <w:rPr>
          <w:rFonts w:ascii="Arial" w:hAnsi="Arial" w:cs="Arial"/>
          <w:lang w:val="sr-Cyrl-BA"/>
        </w:rPr>
      </w:pPr>
    </w:p>
    <w:p w:rsidR="0076329E" w:rsidRPr="00033EBE" w:rsidRDefault="0076329E" w:rsidP="0076329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 w:rsidRPr="00033EBE">
        <w:rPr>
          <w:rFonts w:ascii="Arial" w:hAnsi="Arial" w:cs="Arial"/>
          <w:lang w:val="sr-Cyrl-BA"/>
        </w:rPr>
        <w:t>Кажњава се КК Милићи са...................</w:t>
      </w:r>
      <w:r w:rsidR="004F1CB3" w:rsidRPr="00033EBE">
        <w:rPr>
          <w:rFonts w:ascii="Arial" w:hAnsi="Arial" w:cs="Arial"/>
          <w:lang w:val="sr-Cyrl-BA"/>
        </w:rPr>
        <w:t>............................20</w:t>
      </w:r>
      <w:r w:rsidRPr="00033EBE">
        <w:rPr>
          <w:rFonts w:ascii="Arial" w:hAnsi="Arial" w:cs="Arial"/>
          <w:lang w:val="sr-Cyrl-BA"/>
        </w:rPr>
        <w:t xml:space="preserve">0 КМ                                                                                                                          </w:t>
      </w:r>
    </w:p>
    <w:p w:rsidR="0076329E" w:rsidRPr="00033EBE" w:rsidRDefault="0076329E" w:rsidP="0076329E">
      <w:pPr>
        <w:pStyle w:val="ListParagraph"/>
        <w:ind w:left="1440"/>
        <w:rPr>
          <w:rFonts w:ascii="Arial" w:hAnsi="Arial" w:cs="Arial"/>
          <w:lang w:val="sr-Cyrl-BA"/>
        </w:rPr>
      </w:pPr>
      <w:r w:rsidRPr="00033EBE">
        <w:rPr>
          <w:rFonts w:ascii="Arial" w:hAnsi="Arial" w:cs="Arial"/>
          <w:lang w:val="sr-Cyrl-BA"/>
        </w:rPr>
        <w:t>-</w:t>
      </w:r>
      <w:r w:rsidR="004F1CB3" w:rsidRPr="00033EBE">
        <w:rPr>
          <w:rFonts w:ascii="Arial" w:hAnsi="Arial" w:cs="Arial"/>
          <w:lang w:val="sr-Cyrl-BA"/>
        </w:rPr>
        <w:t>због недоласка на утакмицу</w:t>
      </w:r>
    </w:p>
    <w:p w:rsidR="004F1CB3" w:rsidRPr="00033EBE" w:rsidRDefault="004F1CB3" w:rsidP="0076329E">
      <w:pPr>
        <w:pStyle w:val="ListParagraph"/>
        <w:ind w:left="1440"/>
        <w:rPr>
          <w:rFonts w:ascii="Arial" w:hAnsi="Arial" w:cs="Arial"/>
          <w:lang w:val="sr-Cyrl-BA"/>
        </w:rPr>
      </w:pPr>
      <w:r w:rsidRPr="00033EBE">
        <w:rPr>
          <w:rFonts w:ascii="Arial" w:hAnsi="Arial" w:cs="Arial"/>
          <w:lang w:val="sr-Cyrl-BA"/>
        </w:rPr>
        <w:t>(Тачка 8.1 Пропозиција ПКС Бијељина)</w:t>
      </w:r>
    </w:p>
    <w:p w:rsidR="002B6074" w:rsidRPr="0076329E" w:rsidRDefault="002B6074" w:rsidP="0076329E">
      <w:pPr>
        <w:pStyle w:val="ListParagraph"/>
        <w:spacing w:after="0"/>
        <w:ind w:left="1800"/>
        <w:rPr>
          <w:rFonts w:ascii="Arial" w:hAnsi="Arial" w:cs="Arial"/>
          <w:b/>
          <w:lang w:val="sr-Cyrl-BA"/>
        </w:rPr>
      </w:pPr>
    </w:p>
    <w:p w:rsidR="004F1CB3" w:rsidRDefault="004F1CB3" w:rsidP="004F1CB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4F1CB3" w:rsidRPr="004F1CB3" w:rsidRDefault="004F1CB3" w:rsidP="004F1CB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4F1CB3" w:rsidRPr="00033EBE" w:rsidRDefault="004F1CB3" w:rsidP="004F1CB3">
      <w:pPr>
        <w:pStyle w:val="ListParagraph"/>
        <w:numPr>
          <w:ilvl w:val="0"/>
          <w:numId w:val="41"/>
        </w:numPr>
        <w:spacing w:after="120" w:line="240" w:lineRule="auto"/>
        <w:ind w:left="1440"/>
        <w:jc w:val="both"/>
        <w:rPr>
          <w:rFonts w:ascii="Arial" w:hAnsi="Arial" w:cs="Arial"/>
          <w:lang w:val="sr-Cyrl-CS"/>
        </w:rPr>
      </w:pPr>
      <w:r w:rsidRPr="00033EBE">
        <w:rPr>
          <w:rFonts w:ascii="Arial" w:hAnsi="Arial" w:cs="Arial"/>
          <w:lang w:val="sr-Cyrl-CS"/>
        </w:rPr>
        <w:t>Изречен</w:t>
      </w:r>
      <w:r w:rsidRPr="00033EBE">
        <w:rPr>
          <w:rFonts w:ascii="Arial" w:hAnsi="Arial" w:cs="Arial"/>
        </w:rPr>
        <w:t>е</w:t>
      </w:r>
      <w:r w:rsidRPr="00033EBE">
        <w:rPr>
          <w:rFonts w:ascii="Arial" w:hAnsi="Arial" w:cs="Arial"/>
          <w:lang w:val="sr-Cyrl-CS"/>
        </w:rPr>
        <w:t xml:space="preserve"> новчане казне уплатити одмах, а најкасније у року од 5 (пет) дана од правоснажности одлука (Тачка 11.5. Пропозиција такмичења).</w:t>
      </w: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23"/>
  </w:num>
  <w:num w:numId="5">
    <w:abstractNumId w:val="4"/>
  </w:num>
  <w:num w:numId="6">
    <w:abstractNumId w:val="21"/>
  </w:num>
  <w:num w:numId="7">
    <w:abstractNumId w:val="19"/>
  </w:num>
  <w:num w:numId="8">
    <w:abstractNumId w:val="30"/>
  </w:num>
  <w:num w:numId="9">
    <w:abstractNumId w:val="22"/>
  </w:num>
  <w:num w:numId="10">
    <w:abstractNumId w:val="33"/>
  </w:num>
  <w:num w:numId="11">
    <w:abstractNumId w:val="29"/>
  </w:num>
  <w:num w:numId="12">
    <w:abstractNumId w:val="36"/>
  </w:num>
  <w:num w:numId="13">
    <w:abstractNumId w:val="8"/>
  </w:num>
  <w:num w:numId="14">
    <w:abstractNumId w:val="28"/>
  </w:num>
  <w:num w:numId="15">
    <w:abstractNumId w:val="39"/>
  </w:num>
  <w:num w:numId="16">
    <w:abstractNumId w:val="11"/>
  </w:num>
  <w:num w:numId="17">
    <w:abstractNumId w:val="1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2"/>
  </w:num>
  <w:num w:numId="22">
    <w:abstractNumId w:val="35"/>
  </w:num>
  <w:num w:numId="23">
    <w:abstractNumId w:val="7"/>
  </w:num>
  <w:num w:numId="24">
    <w:abstractNumId w:val="5"/>
  </w:num>
  <w:num w:numId="25">
    <w:abstractNumId w:val="12"/>
  </w:num>
  <w:num w:numId="26">
    <w:abstractNumId w:val="24"/>
  </w:num>
  <w:num w:numId="27">
    <w:abstractNumId w:val="6"/>
  </w:num>
  <w:num w:numId="28">
    <w:abstractNumId w:val="27"/>
  </w:num>
  <w:num w:numId="29">
    <w:abstractNumId w:val="40"/>
  </w:num>
  <w:num w:numId="30">
    <w:abstractNumId w:val="0"/>
  </w:num>
  <w:num w:numId="31">
    <w:abstractNumId w:val="14"/>
  </w:num>
  <w:num w:numId="32">
    <w:abstractNumId w:val="26"/>
  </w:num>
  <w:num w:numId="33">
    <w:abstractNumId w:val="10"/>
  </w:num>
  <w:num w:numId="34">
    <w:abstractNumId w:val="38"/>
  </w:num>
  <w:num w:numId="35">
    <w:abstractNumId w:val="9"/>
  </w:num>
  <w:num w:numId="36">
    <w:abstractNumId w:val="17"/>
  </w:num>
  <w:num w:numId="37">
    <w:abstractNumId w:val="20"/>
  </w:num>
  <w:num w:numId="38">
    <w:abstractNumId w:val="34"/>
  </w:num>
  <w:num w:numId="39">
    <w:abstractNumId w:val="2"/>
  </w:num>
  <w:num w:numId="40">
    <w:abstractNumId w:val="15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E3EFA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27F7A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A42D0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AB3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329E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2018-11-13T12:55:00Z</cp:lastPrinted>
  <dcterms:created xsi:type="dcterms:W3CDTF">2022-11-13T12:14:00Z</dcterms:created>
  <dcterms:modified xsi:type="dcterms:W3CDTF">2022-11-13T13:13:00Z</dcterms:modified>
</cp:coreProperties>
</file>