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E3" w:rsidRDefault="002173E3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2173E3" w:rsidRDefault="004D7313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9496" w:dyaOrig="1660">
          <v:rect id="rectole0000000000" o:spid="_x0000_i1027" style="width:450.75pt;height:78.75pt" o:ole="" o:preferrelative="t" stroked="f">
            <v:imagedata r:id="rId5" o:title=""/>
          </v:rect>
          <o:OLEObject Type="Embed" ProgID="StaticMetafile" ShapeID="rectole0000000000" DrawAspect="Content" ObjectID="_1794029497" r:id="rId6"/>
        </w:object>
      </w:r>
    </w:p>
    <w:p w:rsidR="002173E3" w:rsidRDefault="002173E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2173E3" w:rsidRDefault="002173E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2173E3" w:rsidRDefault="004D731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2.МЛРС група запад</w:t>
      </w:r>
    </w:p>
    <w:p w:rsidR="002173E3" w:rsidRDefault="004D731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Бр.6</w:t>
      </w:r>
    </w:p>
    <w:p w:rsidR="002173E3" w:rsidRDefault="004D731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>Сезона 2024/25</w:t>
      </w:r>
    </w:p>
    <w:p w:rsidR="002173E3" w:rsidRDefault="002173E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2173E3" w:rsidRDefault="004D7313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6.коло </w:t>
      </w:r>
    </w:p>
    <w:p w:rsidR="002173E3" w:rsidRDefault="002173E3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28.11. у 21:30 часова</w:t>
            </w:r>
          </w:p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сала ОШ Б. Радичевић, Старчевица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>Мејић З.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 </w:t>
            </w:r>
            <w:r>
              <w:rPr>
                <w:rFonts w:ascii="Calibri" w:eastAsia="Calibri" w:hAnsi="Calibri" w:cs="Calibri"/>
              </w:rPr>
              <w:t xml:space="preserve"> 1) Бабић С.  2) Ковачевић С.  3) Митровић Ђ.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80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(10:25,13:18,20:12,15:25)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Зечевић З.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 xml:space="preserve"> 1) Шобот Д.  2) Косић Б.  3) Ињац С.   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без примједби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>26.11. у 17:30 часова</w:t>
            </w:r>
          </w:p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СД Младост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</w:t>
            </w:r>
            <w:r>
              <w:rPr>
                <w:rFonts w:ascii="Calibri" w:eastAsia="Calibri" w:hAnsi="Calibri" w:cs="Calibri"/>
              </w:rPr>
              <w:t xml:space="preserve">Дојчиновић Д. 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Судије</w:t>
            </w:r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Бабић С.  2) Ваван С.  3) Рађевић Д.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27.11. </w:t>
            </w:r>
            <w:r>
              <w:rPr>
                <w:rFonts w:ascii="Calibri" w:eastAsia="Calibri" w:hAnsi="Calibri" w:cs="Calibri"/>
                <w:color w:val="000080"/>
              </w:rPr>
              <w:t>у 20:00 часова</w:t>
            </w:r>
          </w:p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СД Александровац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Скакић Д.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Вуруна А.  3) Дојчиновић М.   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 xml:space="preserve">Број </w:t>
            </w:r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утакмице:</w:t>
            </w:r>
            <w:r>
              <w:rPr>
                <w:rFonts w:ascii="Calibri" w:eastAsia="Calibri" w:hAnsi="Calibri" w:cs="Calibri"/>
                <w:b/>
              </w:rPr>
              <w:br/>
              <w:t>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АКАДЕМАЦ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0080"/>
              </w:rPr>
            </w:pPr>
            <w:r>
              <w:rPr>
                <w:rFonts w:ascii="Calibri" w:eastAsia="Calibri" w:hAnsi="Calibri" w:cs="Calibri"/>
                <w:color w:val="000080"/>
              </w:rPr>
              <w:t xml:space="preserve">27.11. у 20:00 часова </w:t>
            </w:r>
          </w:p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СД Обилићево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Адамовић М.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Скендерија Д.  2) Вранац С.  3) Симић В.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</w:tc>
      </w:tr>
    </w:tbl>
    <w:p w:rsidR="002173E3" w:rsidRDefault="002173E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2173E3" w:rsidRDefault="004D7313">
      <w:pPr>
        <w:spacing w:after="0" w:line="276" w:lineRule="auto"/>
        <w:rPr>
          <w:rFonts w:ascii="Calibri" w:eastAsia="Calibri" w:hAnsi="Calibri" w:cs="Calibri"/>
          <w:b/>
          <w:color w:val="000080"/>
          <w:sz w:val="24"/>
        </w:rPr>
      </w:pPr>
      <w:r>
        <w:rPr>
          <w:rFonts w:ascii="Calibri" w:eastAsia="Calibri" w:hAnsi="Calibri" w:cs="Calibri"/>
          <w:b/>
          <w:color w:val="000080"/>
        </w:rPr>
        <w:tab/>
      </w:r>
      <w:r>
        <w:rPr>
          <w:rFonts w:ascii="Calibri" w:eastAsia="Calibri" w:hAnsi="Calibri" w:cs="Calibri"/>
          <w:b/>
          <w:sz w:val="24"/>
        </w:rPr>
        <w:t>Утакмица 5.коло:</w:t>
      </w:r>
    </w:p>
    <w:p w:rsidR="002173E3" w:rsidRDefault="002173E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808080"/>
              </w:rPr>
              <w:t>Број утакмице:</w:t>
            </w:r>
            <w:r>
              <w:rPr>
                <w:rFonts w:ascii="Calibri" w:eastAsia="Calibri" w:hAnsi="Calibri" w:cs="Calibri"/>
                <w:b/>
              </w:rPr>
              <w:br/>
              <w:t>25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79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Резултат по четвртинама: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(20:21,20:22,24:19,18:17)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Делегат:    </w:t>
            </w:r>
            <w:r>
              <w:rPr>
                <w:rFonts w:ascii="Calibri" w:eastAsia="Calibri" w:hAnsi="Calibri" w:cs="Calibri"/>
              </w:rPr>
              <w:t>Сеферовић А.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3E3" w:rsidRDefault="002173E3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Судије:    </w:t>
            </w:r>
            <w:r>
              <w:rPr>
                <w:rFonts w:ascii="Calibri" w:eastAsia="Calibri" w:hAnsi="Calibri" w:cs="Calibri"/>
              </w:rPr>
              <w:t>1) Срдић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Даниловић М.  3) Рађевић Д.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2173E3" w:rsidRDefault="002173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А: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29 Лазић Д.– неспортско понашање</w:t>
            </w:r>
          </w:p>
          <w:p w:rsidR="002173E3" w:rsidRDefault="004D7313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Понашае Б: </w:t>
            </w:r>
            <w:r>
              <w:rPr>
                <w:rFonts w:ascii="Calibri" w:eastAsia="Calibri" w:hAnsi="Calibri" w:cs="Calibri"/>
                <w:sz w:val="20"/>
              </w:rPr>
              <w:t xml:space="preserve"> досуђена ТГ играчу бр. 8 Мајкић Б.– неспортско понашање</w:t>
            </w:r>
          </w:p>
        </w:tc>
      </w:tr>
    </w:tbl>
    <w:p w:rsidR="002173E3" w:rsidRDefault="002173E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4D7313" w:rsidRDefault="004D7313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2173E3" w:rsidRDefault="004D7313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</w:rPr>
        <w:t>ТАБЕЛА 2.МЛРС група запад</w:t>
      </w:r>
    </w:p>
    <w:p w:rsidR="002173E3" w:rsidRDefault="002173E3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73E3" w:rsidRDefault="002173E3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Екипа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Кпр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Бод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9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4D7313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4D7313" w:rsidTr="00A559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313" w:rsidRDefault="004D7313" w:rsidP="00A55949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2173E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73E3" w:rsidRDefault="004D7313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</w:tbl>
    <w:p w:rsidR="002173E3" w:rsidRDefault="002173E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173E3" w:rsidRDefault="004D731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Неодиграна и незаказана утакмица: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Козара : Младост Буллдогс</w:t>
      </w:r>
    </w:p>
    <w:p w:rsidR="002173E3" w:rsidRDefault="002173E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173E3" w:rsidRDefault="002173E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173E3" w:rsidRDefault="004D7313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ОДЛУКЕ</w:t>
      </w:r>
    </w:p>
    <w:p w:rsidR="004D7313" w:rsidRDefault="004D7313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</w:p>
    <w:p w:rsidR="002173E3" w:rsidRDefault="004D7313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Све одигране утакмице региструју се </w:t>
      </w:r>
      <w:proofErr w:type="gramStart"/>
      <w:r>
        <w:rPr>
          <w:rFonts w:ascii="Calibri" w:eastAsia="Calibri" w:hAnsi="Calibri" w:cs="Calibri"/>
        </w:rPr>
        <w:t>постигнутим  резултатом</w:t>
      </w:r>
      <w:proofErr w:type="gramEnd"/>
      <w:r>
        <w:rPr>
          <w:rFonts w:ascii="Calibri" w:eastAsia="Calibri" w:hAnsi="Calibri" w:cs="Calibri"/>
        </w:rPr>
        <w:t>.</w:t>
      </w:r>
    </w:p>
    <w:p w:rsidR="002173E3" w:rsidRDefault="004D7313">
      <w:pPr>
        <w:numPr>
          <w:ilvl w:val="0"/>
          <w:numId w:val="1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Кажњава се  КК „Младост Бзллдогс “ из Прњавора са..................................25,00 КМ</w:t>
      </w:r>
    </w:p>
    <w:p w:rsidR="002173E3" w:rsidRDefault="004D731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због досуђене ТГ играчу бр.29 Лазић Д. – неспортско понашање...............25,00  КМ</w:t>
      </w:r>
    </w:p>
    <w:p w:rsidR="002173E3" w:rsidRDefault="004D731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Пропозиције такмичења КСРС</w:t>
      </w:r>
    </w:p>
    <w:p w:rsidR="002173E3" w:rsidRDefault="004D7313">
      <w:pPr>
        <w:numPr>
          <w:ilvl w:val="0"/>
          <w:numId w:val="2"/>
        </w:numPr>
        <w:spacing w:after="0" w:line="240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Кажњава се  КК „Уна“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Козарске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Дубице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</w:rPr>
        <w:t>.................................</w:t>
      </w:r>
      <w:r>
        <w:rPr>
          <w:rFonts w:ascii="Calibri" w:eastAsia="Calibri" w:hAnsi="Calibri" w:cs="Calibri"/>
          <w:lang w:val="sr-Cyrl-RS"/>
        </w:rPr>
        <w:t>..</w:t>
      </w:r>
      <w:r>
        <w:rPr>
          <w:rFonts w:ascii="Calibri" w:eastAsia="Calibri" w:hAnsi="Calibri" w:cs="Calibri"/>
        </w:rPr>
        <w:t>.............25,00 КМ</w:t>
      </w:r>
    </w:p>
    <w:p w:rsidR="002173E3" w:rsidRDefault="004D731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 xml:space="preserve"> због досуђене ТГ играчу бр.8 Мајкић Б. – неспортско понашање................25,00  КМ</w:t>
      </w:r>
    </w:p>
    <w:p w:rsidR="002173E3" w:rsidRDefault="004D731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Тачка 11.2.4.  </w:t>
      </w:r>
      <w:proofErr w:type="spellStart"/>
      <w:r>
        <w:rPr>
          <w:rFonts w:ascii="Calibri" w:eastAsia="Calibri" w:hAnsi="Calibri" w:cs="Calibri"/>
        </w:rPr>
        <w:t>Пропозиције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такмичења</w:t>
      </w:r>
      <w:proofErr w:type="spellEnd"/>
      <w:r>
        <w:rPr>
          <w:rFonts w:ascii="Calibri" w:eastAsia="Calibri" w:hAnsi="Calibri" w:cs="Calibri"/>
        </w:rPr>
        <w:t xml:space="preserve"> КСРС</w:t>
      </w:r>
    </w:p>
    <w:p w:rsidR="004D7313" w:rsidRDefault="004D731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2173E3" w:rsidRDefault="004D7313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БL</w:t>
      </w:r>
    </w:p>
    <w:p w:rsidR="002173E3" w:rsidRDefault="004D7313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Драган Вуковић</w:t>
      </w:r>
    </w:p>
    <w:sectPr w:rsidR="00217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66EA"/>
    <w:multiLevelType w:val="multilevel"/>
    <w:tmpl w:val="BC524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530BA"/>
    <w:multiLevelType w:val="multilevel"/>
    <w:tmpl w:val="01184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3E3"/>
    <w:rsid w:val="002173E3"/>
    <w:rsid w:val="004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FE23"/>
  <w15:docId w15:val="{8389C0C0-102D-45C8-953D-96145947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2</cp:revision>
  <dcterms:created xsi:type="dcterms:W3CDTF">2024-11-25T07:32:00Z</dcterms:created>
  <dcterms:modified xsi:type="dcterms:W3CDTF">2024-11-25T07:36:00Z</dcterms:modified>
</cp:coreProperties>
</file>