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87" w:rsidRDefault="00677087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677087" w:rsidRDefault="006A314E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  <w:r>
        <w:object w:dxaOrig="9941" w:dyaOrig="1721">
          <v:rect id="rectole0000000000" o:spid="_x0000_i1025" style="width:497.25pt;height:86.25pt" o:ole="" o:preferrelative="t" stroked="f">
            <v:imagedata r:id="rId5" o:title=""/>
          </v:rect>
          <o:OLEObject Type="Embed" ProgID="StaticMetafile" ShapeID="rectole0000000000" DrawAspect="Content" ObjectID="_1791609587" r:id="rId6"/>
        </w:object>
      </w:r>
    </w:p>
    <w:p w:rsidR="00677087" w:rsidRDefault="00677087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677087" w:rsidRDefault="006A314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677087" w:rsidRDefault="006A314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Бр.2</w:t>
      </w:r>
    </w:p>
    <w:p w:rsidR="00677087" w:rsidRDefault="006A314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FD10BE" w:rsidRDefault="00FD10B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677087" w:rsidRDefault="006A314E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2.коло </w:t>
      </w:r>
    </w:p>
    <w:p w:rsidR="00677087" w:rsidRDefault="00677087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FD10B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FD10B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47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 w:rsidP="00FD10B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</w:t>
            </w:r>
            <w:r w:rsidR="00FD10BE">
              <w:rPr>
                <w:rFonts w:ascii="Calibri" w:eastAsia="Calibri" w:hAnsi="Calibri" w:cs="Calibri"/>
                <w:color w:val="000080"/>
              </w:rPr>
              <w:t>20:13,25:11,13:14,17:9</w:t>
            </w:r>
            <w:r>
              <w:rPr>
                <w:rFonts w:ascii="Calibri" w:eastAsia="Calibri" w:hAnsi="Calibri" w:cs="Calibri"/>
                <w:color w:val="000080"/>
              </w:rPr>
              <w:t>)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Зечевић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 w:rsidP="00FD10B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proofErr w:type="gramStart"/>
            <w:r>
              <w:rPr>
                <w:rFonts w:ascii="Calibri" w:eastAsia="Calibri" w:hAnsi="Calibri" w:cs="Calibri"/>
                <w:b/>
              </w:rPr>
              <w:t>:   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1)</w:t>
            </w:r>
            <w:r w:rsidR="00FD10BE">
              <w:rPr>
                <w:rFonts w:ascii="Calibri" w:eastAsia="Calibri" w:hAnsi="Calibri" w:cs="Calibri"/>
              </w:rPr>
              <w:t xml:space="preserve"> </w:t>
            </w:r>
            <w:r w:rsidR="00FD10BE">
              <w:rPr>
                <w:rFonts w:ascii="Calibri" w:eastAsia="Calibri" w:hAnsi="Calibri" w:cs="Calibri"/>
              </w:rPr>
              <w:t xml:space="preserve">Вранковић Б.  </w:t>
            </w:r>
            <w:r>
              <w:rPr>
                <w:rFonts w:ascii="Calibri" w:eastAsia="Calibri" w:hAnsi="Calibri" w:cs="Calibri"/>
              </w:rPr>
              <w:t>2)</w:t>
            </w:r>
            <w:r w:rsidR="00FD10B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D10BE">
              <w:rPr>
                <w:rFonts w:ascii="Calibri" w:eastAsia="Calibri" w:hAnsi="Calibri" w:cs="Calibri"/>
              </w:rPr>
              <w:t>Митровић</w:t>
            </w:r>
            <w:proofErr w:type="spellEnd"/>
            <w:r w:rsidR="00FD10BE">
              <w:rPr>
                <w:rFonts w:ascii="Calibri" w:eastAsia="Calibri" w:hAnsi="Calibri" w:cs="Calibri"/>
              </w:rPr>
              <w:t xml:space="preserve"> Ђ.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3)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 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677087" w:rsidRPr="00FD10BE" w:rsidRDefault="006A314E" w:rsidP="00FD10B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А</w:t>
            </w:r>
            <w:r w:rsidR="00FD10BE">
              <w:rPr>
                <w:rFonts w:ascii="Calibri" w:eastAsia="Calibri" w:hAnsi="Calibri" w:cs="Calibri"/>
                <w:sz w:val="20"/>
              </w:rPr>
              <w:t xml:space="preserve">:  </w:t>
            </w:r>
            <w:proofErr w:type="spellStart"/>
            <w:r w:rsidR="00FD10BE"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 w:rsidR="00FD10BE">
              <w:rPr>
                <w:rFonts w:ascii="Calibri" w:eastAsia="Calibri" w:hAnsi="Calibri" w:cs="Calibri"/>
                <w:sz w:val="20"/>
              </w:rPr>
              <w:t xml:space="preserve"> ТГ. </w:t>
            </w:r>
            <w:proofErr w:type="spellStart"/>
            <w:r w:rsidR="00FD10BE"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 w:rsidR="00FD10BE">
              <w:rPr>
                <w:rFonts w:ascii="Calibri" w:eastAsia="Calibri" w:hAnsi="Calibri" w:cs="Calibri"/>
                <w:sz w:val="20"/>
              </w:rPr>
              <w:t xml:space="preserve"> бр.4 </w:t>
            </w:r>
            <w:r w:rsidR="00FD10BE">
              <w:rPr>
                <w:rFonts w:ascii="Calibri" w:eastAsia="Calibri" w:hAnsi="Calibri" w:cs="Calibri"/>
                <w:sz w:val="20"/>
                <w:lang w:val="sr-Cyrl-RS"/>
              </w:rPr>
              <w:t xml:space="preserve">Сладојевић А. </w:t>
            </w:r>
            <w:r w:rsidR="00FD10BE">
              <w:rPr>
                <w:rFonts w:ascii="Calibri" w:eastAsia="Calibri" w:hAnsi="Calibri" w:cs="Calibri"/>
                <w:sz w:val="20"/>
              </w:rPr>
              <w:t xml:space="preserve">– </w:t>
            </w:r>
            <w:r w:rsidR="00FD10BE">
              <w:rPr>
                <w:rFonts w:ascii="Calibri" w:eastAsia="Calibri" w:hAnsi="Calibri" w:cs="Calibri"/>
                <w:sz w:val="20"/>
                <w:lang w:val="sr-Cyrl-RS"/>
              </w:rPr>
              <w:t>флопинг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FD10BE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  <w:lang w:val="sr-Cyrl-RS"/>
              </w:rPr>
            </w:pPr>
            <w:r>
              <w:rPr>
                <w:rFonts w:ascii="Calibri" w:eastAsia="Calibri" w:hAnsi="Calibri" w:cs="Calibri"/>
                <w:color w:val="000080"/>
                <w:lang w:val="sr-Cyrl-RS"/>
              </w:rPr>
              <w:t>28.10. у 20:30 часова</w:t>
            </w:r>
          </w:p>
          <w:p w:rsidR="00FD10BE" w:rsidRPr="00FD10BE" w:rsidRDefault="00FD10BE">
            <w:pPr>
              <w:spacing w:after="0" w:line="276" w:lineRule="auto"/>
              <w:jc w:val="right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color w:val="000080"/>
                <w:lang w:val="sr-Cyrl-RS"/>
              </w:rPr>
              <w:t>Сала ОШ Никола Тесла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Сеферовић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 w:rsidP="00FD10B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</w:t>
            </w:r>
            <w:r w:rsidR="00FD10BE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2) </w:t>
            </w:r>
            <w:proofErr w:type="spellStart"/>
            <w:r w:rsidR="00FD10BE">
              <w:rPr>
                <w:rFonts w:ascii="Calibri" w:eastAsia="Calibri" w:hAnsi="Calibri" w:cs="Calibri"/>
              </w:rPr>
              <w:t>Ваван</w:t>
            </w:r>
            <w:proofErr w:type="spellEnd"/>
            <w:r w:rsidR="00FD10BE">
              <w:rPr>
                <w:rFonts w:ascii="Calibri" w:eastAsia="Calibri" w:hAnsi="Calibri" w:cs="Calibri"/>
              </w:rPr>
              <w:t xml:space="preserve"> С.  </w:t>
            </w:r>
            <w:r>
              <w:rPr>
                <w:rFonts w:ascii="Calibri" w:eastAsia="Calibri" w:hAnsi="Calibri" w:cs="Calibri"/>
              </w:rPr>
              <w:t xml:space="preserve">3)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69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(23:15,19.25,22:14,13:15)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2)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Ж.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677087" w:rsidRDefault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Б: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бр.4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Маџар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Н.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флопинг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63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(12:14,17:13,14:17,17:19)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В.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2) </w:t>
            </w:r>
            <w:proofErr w:type="spellStart"/>
            <w:r>
              <w:rPr>
                <w:rFonts w:ascii="Calibri" w:eastAsia="Calibri" w:hAnsi="Calibri" w:cs="Calibri"/>
              </w:rPr>
              <w:t>Симић</w:t>
            </w:r>
            <w:proofErr w:type="spellEnd"/>
            <w:r>
              <w:rPr>
                <w:rFonts w:ascii="Calibri" w:eastAsia="Calibri" w:hAnsi="Calibri" w:cs="Calibri"/>
              </w:rPr>
              <w:t xml:space="preserve"> В.  3)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Ј.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677087" w:rsidRDefault="006A314E">
            <w:pPr>
              <w:numPr>
                <w:ilvl w:val="0"/>
                <w:numId w:val="2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FD10BE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  <w:lang w:val="sr-Cyrl-RS"/>
              </w:rPr>
            </w:pPr>
            <w:r>
              <w:rPr>
                <w:rFonts w:ascii="Calibri" w:eastAsia="Calibri" w:hAnsi="Calibri" w:cs="Calibri"/>
                <w:color w:val="000080"/>
                <w:lang w:val="sr-Cyrl-RS"/>
              </w:rPr>
              <w:t>29.10. у 17:30 часова</w:t>
            </w:r>
          </w:p>
          <w:p w:rsidR="00FD10BE" w:rsidRPr="00FD10BE" w:rsidRDefault="00FD10BE">
            <w:pPr>
              <w:spacing w:after="0" w:line="276" w:lineRule="auto"/>
              <w:jc w:val="right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color w:val="000080"/>
                <w:lang w:val="sr-Cyrl-RS"/>
              </w:rPr>
              <w:t>СД Младост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Ђурашиновић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087" w:rsidRDefault="0067708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Ћорић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3) </w:t>
            </w:r>
            <w:proofErr w:type="spellStart"/>
            <w:r>
              <w:rPr>
                <w:rFonts w:ascii="Calibri" w:eastAsia="Calibri" w:hAnsi="Calibri" w:cs="Calibri"/>
              </w:rPr>
              <w:t>Трпковић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677087" w:rsidRDefault="0067708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6A314E" w:rsidRDefault="006A314E" w:rsidP="006A314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</w:tbl>
    <w:p w:rsidR="00677087" w:rsidRDefault="00677087">
      <w:pPr>
        <w:spacing w:after="0" w:line="276" w:lineRule="auto"/>
        <w:rPr>
          <w:rFonts w:ascii="Calibri" w:eastAsia="Calibri" w:hAnsi="Calibri" w:cs="Calibri"/>
          <w:b/>
          <w:color w:val="4F81BD"/>
        </w:rPr>
      </w:pPr>
    </w:p>
    <w:p w:rsidR="00677087" w:rsidRDefault="006A314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 xml:space="preserve"> </w:t>
      </w:r>
    </w:p>
    <w:p w:rsidR="00677087" w:rsidRDefault="006A314E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677087" w:rsidRDefault="00677087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7087" w:rsidRDefault="00677087">
            <w:pPr>
              <w:spacing w:after="200"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FD10BE" w:rsidRPr="00FD10BE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6A314E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1</w:t>
            </w:r>
            <w:r w:rsidR="00FD10B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lang w:val="sr-Cyrl-R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Pr="00FD10BE" w:rsidRDefault="00FD10BE" w:rsidP="00355778">
            <w:pPr>
              <w:spacing w:after="200" w:line="266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  <w:lang w:val="sr-Cyrl-RS"/>
              </w:rPr>
              <w:t>4</w:t>
            </w:r>
          </w:p>
        </w:tc>
      </w:tr>
      <w:tr w:rsidR="00FD10BE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6A314E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2</w:t>
            </w:r>
            <w:r w:rsidR="00FD10B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  <w:tr w:rsidR="00FD10BE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6A314E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3</w:t>
            </w:r>
            <w:r w:rsidR="00FD10B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  <w:tr w:rsidR="00FD10BE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6A314E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4</w:t>
            </w:r>
            <w:r w:rsidR="00FD10B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D10BE" w:rsidRDefault="00FD10BE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6A314E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7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A314E" w:rsidRDefault="006A314E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8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lang w:val="sr-Cyrl-R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jc w:val="center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-33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Pr="00FD10BE" w:rsidRDefault="00FD10BE">
            <w:pPr>
              <w:spacing w:after="200" w:line="266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     2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9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  <w:tr w:rsidR="0067708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>10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7087" w:rsidRDefault="006A314E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</w:tbl>
    <w:p w:rsidR="00677087" w:rsidRDefault="0067708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677087" w:rsidRDefault="006A314E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677087" w:rsidRDefault="0067708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677087" w:rsidRDefault="006A314E">
      <w:pPr>
        <w:numPr>
          <w:ilvl w:val="0"/>
          <w:numId w:val="4"/>
        </w:numPr>
        <w:spacing w:after="0" w:line="266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677087" w:rsidRDefault="006A314E">
      <w:pPr>
        <w:numPr>
          <w:ilvl w:val="0"/>
          <w:numId w:val="4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Лијевче</w:t>
      </w:r>
      <w:proofErr w:type="spellEnd"/>
      <w:r>
        <w:rPr>
          <w:rFonts w:ascii="Calibri" w:eastAsia="Calibri" w:hAnsi="Calibri" w:cs="Calibri"/>
        </w:rPr>
        <w:t xml:space="preserve">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Тополе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</w:t>
      </w:r>
      <w:r>
        <w:rPr>
          <w:rFonts w:ascii="Calibri" w:eastAsia="Calibri" w:hAnsi="Calibri" w:cs="Calibri"/>
          <w:lang w:val="sr-Cyrl-RS"/>
        </w:rPr>
        <w:t>...</w:t>
      </w:r>
      <w:r>
        <w:rPr>
          <w:rFonts w:ascii="Calibri" w:eastAsia="Calibri" w:hAnsi="Calibri" w:cs="Calibri"/>
        </w:rPr>
        <w:t>.25,00 КМ</w:t>
      </w:r>
    </w:p>
    <w:p w:rsidR="00677087" w:rsidRDefault="006A314E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досуђених</w:t>
      </w:r>
      <w:proofErr w:type="spell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играчу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бр.4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Маџар</w:t>
      </w:r>
      <w:proofErr w:type="spellEnd"/>
      <w:r>
        <w:rPr>
          <w:rFonts w:ascii="Calibri" w:eastAsia="Calibri" w:hAnsi="Calibri" w:cs="Calibri"/>
        </w:rPr>
        <w:t xml:space="preserve"> Н. – </w:t>
      </w:r>
      <w:proofErr w:type="spellStart"/>
      <w:r>
        <w:rPr>
          <w:rFonts w:ascii="Calibri" w:eastAsia="Calibri" w:hAnsi="Calibri" w:cs="Calibri"/>
        </w:rPr>
        <w:t>флопинг</w:t>
      </w:r>
      <w:proofErr w:type="spellEnd"/>
      <w:r>
        <w:rPr>
          <w:rFonts w:ascii="Calibri" w:eastAsia="Calibri" w:hAnsi="Calibri" w:cs="Calibri"/>
        </w:rPr>
        <w:t xml:space="preserve">..........................25,00 КМ </w:t>
      </w:r>
    </w:p>
    <w:p w:rsidR="00677087" w:rsidRDefault="006A314E">
      <w:pPr>
        <w:spacing w:after="0" w:line="240" w:lineRule="auto"/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11.2.4.1  ПРОПОЗИЦИЈЕ</w:t>
      </w:r>
      <w:proofErr w:type="gramEnd"/>
      <w:r>
        <w:rPr>
          <w:rFonts w:ascii="Calibri" w:eastAsia="Calibri" w:hAnsi="Calibri" w:cs="Calibri"/>
        </w:rPr>
        <w:t xml:space="preserve">  ТАКМИЧЕЊА КСРС</w:t>
      </w:r>
    </w:p>
    <w:p w:rsidR="006A314E" w:rsidRDefault="006A314E" w:rsidP="006A314E">
      <w:pPr>
        <w:numPr>
          <w:ilvl w:val="0"/>
          <w:numId w:val="4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r>
        <w:rPr>
          <w:rFonts w:ascii="Calibri" w:eastAsia="Calibri" w:hAnsi="Calibri" w:cs="Calibri"/>
          <w:lang w:val="sr-Cyrl-RS"/>
        </w:rPr>
        <w:t>Баскет 2000</w:t>
      </w:r>
      <w:r>
        <w:rPr>
          <w:rFonts w:ascii="Calibri" w:eastAsia="Calibri" w:hAnsi="Calibri" w:cs="Calibri"/>
        </w:rPr>
        <w:t xml:space="preserve">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Тополе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</w:rPr>
        <w:t>............................</w:t>
      </w:r>
      <w:r>
        <w:rPr>
          <w:rFonts w:ascii="Calibri" w:eastAsia="Calibri" w:hAnsi="Calibri" w:cs="Calibri"/>
        </w:rPr>
        <w:t>.25,00 КМ</w:t>
      </w:r>
    </w:p>
    <w:p w:rsidR="006A314E" w:rsidRDefault="006A314E" w:rsidP="006A314E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досуђених</w:t>
      </w:r>
      <w:proofErr w:type="spell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играчу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бр.4</w:t>
      </w:r>
      <w:proofErr w:type="gramEnd"/>
      <w:r>
        <w:rPr>
          <w:rFonts w:ascii="Calibri" w:eastAsia="Calibri" w:hAnsi="Calibri" w:cs="Calibri"/>
          <w:lang w:val="sr-Cyrl-RS"/>
        </w:rPr>
        <w:t xml:space="preserve"> Сладојевић А.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флопинг</w:t>
      </w:r>
      <w:proofErr w:type="spellEnd"/>
      <w:r>
        <w:rPr>
          <w:rFonts w:ascii="Calibri" w:eastAsia="Calibri" w:hAnsi="Calibri" w:cs="Calibri"/>
        </w:rPr>
        <w:t>................</w:t>
      </w:r>
      <w:bookmarkStart w:id="0" w:name="_GoBack"/>
      <w:bookmarkEnd w:id="0"/>
      <w:r>
        <w:rPr>
          <w:rFonts w:ascii="Calibri" w:eastAsia="Calibri" w:hAnsi="Calibri" w:cs="Calibri"/>
        </w:rPr>
        <w:t xml:space="preserve">...25,00 КМ </w:t>
      </w:r>
    </w:p>
    <w:p w:rsidR="006A314E" w:rsidRDefault="006A314E" w:rsidP="006A314E">
      <w:pPr>
        <w:spacing w:after="0" w:line="240" w:lineRule="auto"/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11.2.4.1  ПРОПОЗИЦИЈЕ</w:t>
      </w:r>
      <w:proofErr w:type="gramEnd"/>
      <w:r>
        <w:rPr>
          <w:rFonts w:ascii="Calibri" w:eastAsia="Calibri" w:hAnsi="Calibri" w:cs="Calibri"/>
        </w:rPr>
        <w:t xml:space="preserve">  ТАКМИЧЕЊА КСРС</w:t>
      </w:r>
    </w:p>
    <w:p w:rsidR="00677087" w:rsidRDefault="00677087">
      <w:pPr>
        <w:spacing w:after="0" w:line="240" w:lineRule="auto"/>
        <w:rPr>
          <w:rFonts w:ascii="Calibri" w:eastAsia="Calibri" w:hAnsi="Calibri" w:cs="Calibri"/>
        </w:rPr>
      </w:pPr>
    </w:p>
    <w:p w:rsidR="00677087" w:rsidRDefault="006A314E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БЛ</w:t>
      </w:r>
    </w:p>
    <w:p w:rsidR="00677087" w:rsidRDefault="006A314E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sectPr w:rsidR="00677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74C"/>
    <w:multiLevelType w:val="multilevel"/>
    <w:tmpl w:val="47B41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A4FE3"/>
    <w:multiLevelType w:val="multilevel"/>
    <w:tmpl w:val="2152C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92D63"/>
    <w:multiLevelType w:val="multilevel"/>
    <w:tmpl w:val="CA2CA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538E6"/>
    <w:multiLevelType w:val="multilevel"/>
    <w:tmpl w:val="214CD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84813"/>
    <w:multiLevelType w:val="multilevel"/>
    <w:tmpl w:val="7BC48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7087"/>
    <w:rsid w:val="00677087"/>
    <w:rsid w:val="006A314E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7C9D"/>
  <w15:docId w15:val="{5D7C95EA-B8FF-4D6D-91C9-1CB5545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2024-10-28T07:15:00Z</dcterms:created>
  <dcterms:modified xsi:type="dcterms:W3CDTF">2024-10-28T07:30:00Z</dcterms:modified>
</cp:coreProperties>
</file>