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A" w:rsidRDefault="000A1CD4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47657A" w:rsidRDefault="000A1CD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7657A" w:rsidRPr="003F08E9" w:rsidRDefault="003F08E9">
      <w:pPr>
        <w:spacing w:after="0"/>
        <w:jc w:val="center"/>
        <w:rPr>
          <w:rFonts w:ascii="Arial" w:hAnsi="Arial" w:cs="Arial"/>
          <w:b/>
          <w:color w:val="000080"/>
          <w:lang/>
        </w:rPr>
      </w:pPr>
      <w:r>
        <w:rPr>
          <w:rFonts w:ascii="Arial" w:hAnsi="Arial" w:cs="Arial"/>
          <w:b/>
          <w:color w:val="000080"/>
          <w:lang/>
        </w:rPr>
        <w:t>КАДЕТИ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Бања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Лука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-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Добој</w:t>
      </w:r>
      <w:proofErr w:type="spellEnd"/>
    </w:p>
    <w:p w:rsidR="0047657A" w:rsidRDefault="0047657A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254"/>
        <w:gridCol w:w="3405"/>
        <w:gridCol w:w="141"/>
        <w:gridCol w:w="3016"/>
        <w:gridCol w:w="41"/>
        <w:gridCol w:w="709"/>
        <w:gridCol w:w="41"/>
        <w:gridCol w:w="710"/>
      </w:tblGrid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3F08E9"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  <w:t>БОРАЦ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72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7</w:t>
            </w:r>
            <w:r w:rsidR="000A1CD4">
              <w:rPr>
                <w:b/>
                <w:bCs/>
                <w:color w:val="C9211E"/>
                <w:sz w:val="28"/>
                <w:szCs w:val="28"/>
                <w:lang w:val="sr-Latn-BA"/>
              </w:rPr>
              <w:t>7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, 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1, 1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Тркуља Јадранка</w:t>
            </w:r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Ваван Славен,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Срдић Милош, 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Симић Виолета</w:t>
            </w:r>
          </w:p>
        </w:tc>
      </w:tr>
      <w:tr w:rsidR="0047657A">
        <w:trPr>
          <w:trHeight w:val="58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Pr="00F945D0" w:rsidRDefault="003F08E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Досуђена ТГ играчу екипе А бр.22 Куриџа В. Због неспортске реакциј</w:t>
            </w:r>
            <w:r w:rsidR="00F945D0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е</w:t>
            </w:r>
          </w:p>
          <w:p w:rsidR="0047657A" w:rsidRPr="00F945D0" w:rsidRDefault="00F945D0" w:rsidP="00F945D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Остало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3F08E9"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3F08E9"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  <w:t>HUNTERS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60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71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13, 04:15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Тркуља Јадранка</w:t>
            </w:r>
          </w:p>
        </w:tc>
      </w:tr>
      <w:tr w:rsidR="003F08E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Ваван Славен, Срдић Милош,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Симић Виолета</w:t>
            </w:r>
          </w:p>
        </w:tc>
      </w:tr>
      <w:tr w:rsidR="003F08E9">
        <w:trPr>
          <w:trHeight w:val="70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3F08E9" w:rsidRDefault="003F08E9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3F08E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  <w:t>HUNTERS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6</w:t>
            </w:r>
            <w:r>
              <w:rPr>
                <w:b/>
                <w:bCs/>
                <w:color w:val="C9211E"/>
                <w:sz w:val="28"/>
                <w:szCs w:val="28"/>
                <w:lang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73</w:t>
            </w:r>
          </w:p>
        </w:tc>
      </w:tr>
      <w:tr w:rsidR="003F08E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3, 1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)</w:t>
            </w:r>
          </w:p>
        </w:tc>
      </w:tr>
      <w:tr w:rsidR="003F08E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3F08E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 xml:space="preserve">Бабић Саша, Ињац Саша, Шобот Дејан </w:t>
            </w:r>
          </w:p>
        </w:tc>
      </w:tr>
      <w:tr w:rsidR="003F08E9">
        <w:trPr>
          <w:trHeight w:val="67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F08E9" w:rsidRDefault="003F08E9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3F08E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F945D0" w:rsidRDefault="00F945D0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96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F945D0" w:rsidRDefault="00F945D0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35</w:t>
            </w:r>
          </w:p>
        </w:tc>
      </w:tr>
      <w:tr w:rsidR="003F08E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31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2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:0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3F08E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Скакић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Данијел</w:t>
            </w:r>
            <w:proofErr w:type="spellEnd"/>
          </w:p>
        </w:tc>
      </w:tr>
      <w:tr w:rsidR="00F945D0">
        <w:trPr>
          <w:trHeight w:val="475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 xml:space="preserve">Бабић Саша, Ињац Саша, Шобот Дејан </w:t>
            </w:r>
          </w:p>
        </w:tc>
      </w:tr>
      <w:tr w:rsidR="00F945D0">
        <w:trPr>
          <w:trHeight w:val="44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F945D0" w:rsidRDefault="00F945D0" w:rsidP="00F945D0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Default="00F945D0" w:rsidP="00F945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/>
              </w:rPr>
              <w:t>Б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ез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F945D0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  <w:t>WBS BASKETBALL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 w:val="sr-Latn-BA"/>
              </w:rPr>
              <w:t>5</w:t>
            </w:r>
            <w:r>
              <w:rPr>
                <w:b/>
                <w:bCs/>
                <w:color w:val="C9211E"/>
                <w:sz w:val="28"/>
                <w:szCs w:val="28"/>
                <w:lang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112</w:t>
            </w:r>
          </w:p>
        </w:tc>
      </w:tr>
      <w:tr w:rsidR="00F945D0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:36,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:27,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:27)</w:t>
            </w:r>
          </w:p>
        </w:tc>
      </w:tr>
      <w:tr w:rsidR="00F945D0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Тркуља Јадранка</w:t>
            </w:r>
          </w:p>
        </w:tc>
      </w:tr>
      <w:tr w:rsidR="00F945D0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Даниловић Милан, Ињац Саша, Косић Бојан</w:t>
            </w:r>
          </w:p>
        </w:tc>
      </w:tr>
      <w:tr w:rsidR="00F945D0">
        <w:trPr>
          <w:trHeight w:val="485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lang w:val="hr-BA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Default="00F945D0" w:rsidP="00F945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overflowPunct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  <w:tr w:rsidR="00F945D0" w:rsidTr="00DD19E5">
        <w:trPr>
          <w:trHeight w:val="540"/>
          <w:jc w:val="center"/>
        </w:trPr>
        <w:tc>
          <w:tcPr>
            <w:tcW w:w="12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</w:p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06.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945D0" w:rsidRPr="00F945D0" w:rsidRDefault="00F945D0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</w:t>
            </w:r>
            <w:r w:rsidR="001A39FE"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/>
              </w:rPr>
              <w:t>HUNTERS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Default="00F945D0" w:rsidP="00F945D0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45D0" w:rsidRPr="00F945D0" w:rsidRDefault="00F945D0" w:rsidP="00F945D0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  <w:lang/>
              </w:rPr>
            </w:pPr>
            <w:r>
              <w:rPr>
                <w:b/>
                <w:bCs/>
                <w:color w:val="C9211E"/>
                <w:sz w:val="28"/>
                <w:szCs w:val="28"/>
                <w:lang/>
              </w:rPr>
              <w:t>88</w:t>
            </w:r>
          </w:p>
        </w:tc>
      </w:tr>
      <w:tr w:rsidR="00F945D0" w:rsidTr="00DD19E5">
        <w:trPr>
          <w:trHeight w:val="390"/>
          <w:jc w:val="center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5D0" w:rsidRDefault="00F945D0" w:rsidP="00F945D0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0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24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54200C">
              <w:rPr>
                <w:rFonts w:ascii="Arial" w:eastAsia="Arial Unicode MS" w:hAnsi="Arial" w:cs="Arial"/>
                <w:color w:val="000080"/>
                <w:sz w:val="20"/>
                <w:szCs w:val="20"/>
                <w:lang/>
              </w:rPr>
              <w:t>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F945D0" w:rsidTr="008155CD">
        <w:trPr>
          <w:trHeight w:val="450"/>
          <w:jc w:val="center"/>
        </w:trPr>
        <w:tc>
          <w:tcPr>
            <w:tcW w:w="1254" w:type="dxa"/>
            <w:tcBorders>
              <w:top w:val="single" w:sz="4" w:space="0" w:color="auto"/>
            </w:tcBorders>
          </w:tcPr>
          <w:p w:rsidR="00F945D0" w:rsidRDefault="00F945D0" w:rsidP="00F945D0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5D0" w:rsidRPr="0054200C" w:rsidRDefault="00F945D0" w:rsidP="00F945D0">
            <w:pPr>
              <w:widowControl w:val="0"/>
              <w:spacing w:before="120" w:after="0"/>
              <w:jc w:val="both"/>
              <w:rPr>
                <w:rFonts w:ascii="Arial" w:hAnsi="Arial" w:cs="Arial"/>
                <w:sz w:val="28"/>
                <w:szCs w:val="28"/>
                <w:lang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54200C"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Тркуља Јадранка</w:t>
            </w:r>
          </w:p>
        </w:tc>
      </w:tr>
      <w:tr w:rsidR="0054200C" w:rsidTr="00C33B7F">
        <w:trPr>
          <w:trHeight w:val="450"/>
          <w:jc w:val="center"/>
        </w:trPr>
        <w:tc>
          <w:tcPr>
            <w:tcW w:w="1254" w:type="dxa"/>
          </w:tcPr>
          <w:p w:rsidR="0054200C" w:rsidRDefault="0054200C" w:rsidP="0054200C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0C" w:rsidRDefault="0054200C" w:rsidP="0054200C">
            <w:pPr>
              <w:widowControl w:val="0"/>
              <w:spacing w:before="120"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Даниловић Милан, Ињац Саша, Косић Бојан</w:t>
            </w:r>
          </w:p>
        </w:tc>
      </w:tr>
      <w:tr w:rsidR="0054200C" w:rsidTr="00DD19E5">
        <w:trPr>
          <w:trHeight w:val="450"/>
          <w:jc w:val="center"/>
        </w:trPr>
        <w:tc>
          <w:tcPr>
            <w:tcW w:w="1254" w:type="dxa"/>
          </w:tcPr>
          <w:p w:rsidR="0054200C" w:rsidRDefault="0054200C" w:rsidP="0054200C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C" w:rsidRDefault="0054200C" w:rsidP="0054200C">
            <w:pPr>
              <w:widowControl w:val="0"/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А:</w:t>
            </w:r>
          </w:p>
          <w:p w:rsidR="0054200C" w:rsidRPr="0054200C" w:rsidRDefault="0054200C" w:rsidP="0054200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Досуђена ТГ тренеру екипе А Мајкић Б. због приговора на судијску одлуку.</w:t>
            </w:r>
          </w:p>
          <w:p w:rsidR="0054200C" w:rsidRDefault="0054200C" w:rsidP="0054200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/>
              </w:rPr>
              <w:t>Остало б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ез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bookmarkStart w:id="0" w:name="_Hlk134366463"/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75" w:type="dxa"/>
        <w:jc w:val="center"/>
        <w:tblLayout w:type="fixed"/>
        <w:tblLook w:val="01E0"/>
      </w:tblPr>
      <w:tblGrid>
        <w:gridCol w:w="462"/>
        <w:gridCol w:w="2878"/>
        <w:gridCol w:w="578"/>
        <w:gridCol w:w="614"/>
        <w:gridCol w:w="608"/>
        <w:gridCol w:w="719"/>
        <w:gridCol w:w="673"/>
        <w:gridCol w:w="1043"/>
        <w:gridCol w:w="900"/>
      </w:tblGrid>
      <w:tr w:rsidR="0047657A">
        <w:trPr>
          <w:cantSplit/>
          <w:trHeight w:hRule="exact" w:val="432"/>
          <w:jc w:val="center"/>
        </w:trPr>
        <w:tc>
          <w:tcPr>
            <w:tcW w:w="461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47657A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СКК СТУДЕНТ ИГОКЕА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256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</w:t>
            </w:r>
            <w:r w:rsidR="0054200C">
              <w:rPr>
                <w:rFonts w:ascii="Arial" w:hAnsi="Arial" w:cs="Arial"/>
                <w:color w:val="000080"/>
                <w:sz w:val="20"/>
                <w:szCs w:val="20"/>
                <w:lang/>
              </w:rPr>
              <w:t>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5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54200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4200C"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БОРАЦ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+</w:t>
            </w:r>
            <w:r w:rsidR="00E84CE3">
              <w:rPr>
                <w:rFonts w:ascii="Arial" w:hAnsi="Arial" w:cs="Arial"/>
                <w:color w:val="00008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54200C" w:rsidRDefault="0054200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HUNTERS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54200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Pr="00E84CE3" w:rsidRDefault="00E84CE3" w:rsidP="00E84CE3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-</w:t>
            </w:r>
            <w:r w:rsidRPr="00E84CE3"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21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bookmarkEnd w:id="0"/>
      <w:tr w:rsidR="0047657A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  <w:t>WBS BASKETBALL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color w:val="2A6099"/>
                <w:sz w:val="24"/>
                <w:szCs w:val="24"/>
                <w:lang w:val="sr-Latn-BA"/>
              </w:rPr>
            </w:pPr>
            <w:r>
              <w:rPr>
                <w:color w:val="2A6099"/>
                <w:sz w:val="24"/>
                <w:szCs w:val="24"/>
                <w:lang w:val="sr-Latn-BA"/>
              </w:rPr>
              <w:t>152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E84CE3">
            <w:pPr>
              <w:widowControl w:val="0"/>
              <w:spacing w:after="0"/>
              <w:jc w:val="center"/>
              <w:rPr>
                <w:color w:val="2A6099"/>
                <w:lang w:val="sr-Latn-BA"/>
              </w:rPr>
            </w:pPr>
            <w:r>
              <w:rPr>
                <w:color w:val="2A6099"/>
                <w:lang w:val="sr-Latn-BA"/>
              </w:rPr>
              <w:t>279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</w:t>
            </w:r>
            <w:r w:rsidR="00E84CE3">
              <w:rPr>
                <w:rFonts w:ascii="Arial" w:hAnsi="Arial" w:cs="Arial"/>
                <w:color w:val="000080"/>
                <w:sz w:val="20"/>
                <w:szCs w:val="20"/>
                <w:lang w:val="sr-Latn-BA"/>
              </w:rPr>
              <w:t>129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657A" w:rsidRDefault="000A1CD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47657A" w:rsidRDefault="0047657A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47657A" w:rsidRDefault="000A1CD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bookmarkStart w:id="1" w:name="_Hlk134366995"/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bookmarkEnd w:id="1"/>
    <w:p w:rsidR="0047657A" w:rsidRDefault="0047657A" w:rsidP="00A52ECC">
      <w:pPr>
        <w:tabs>
          <w:tab w:val="left" w:pos="2568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CB3">
        <w:rPr>
          <w:rFonts w:ascii="Arial" w:hAnsi="Arial" w:cs="Arial"/>
          <w:sz w:val="24"/>
          <w:szCs w:val="24"/>
          <w:lang/>
        </w:rPr>
        <w:t>С</w:t>
      </w:r>
      <w:r w:rsidR="001A39FE">
        <w:rPr>
          <w:rFonts w:ascii="Arial" w:hAnsi="Arial" w:cs="Arial"/>
          <w:sz w:val="24"/>
          <w:szCs w:val="24"/>
        </w:rPr>
        <w:t>КК „</w:t>
      </w:r>
      <w:r w:rsidR="00AD3CB3">
        <w:rPr>
          <w:rFonts w:ascii="Arial" w:hAnsi="Arial" w:cs="Arial"/>
          <w:sz w:val="24"/>
          <w:szCs w:val="24"/>
          <w:lang/>
        </w:rPr>
        <w:t>Студент Игокеа</w:t>
      </w:r>
      <w:r w:rsidR="001A39F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1A39FE"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>.............................</w:t>
      </w:r>
      <w:r w:rsidR="001A39FE">
        <w:rPr>
          <w:rFonts w:ascii="Arial" w:hAnsi="Arial" w:cs="Arial"/>
          <w:sz w:val="24"/>
          <w:szCs w:val="24"/>
          <w:lang w:val="sr-Cyrl-BA"/>
        </w:rPr>
        <w:t>................</w:t>
      </w:r>
      <w:r w:rsidR="001A39FE">
        <w:rPr>
          <w:rFonts w:ascii="Arial" w:hAnsi="Arial" w:cs="Arial"/>
          <w:sz w:val="24"/>
          <w:szCs w:val="24"/>
        </w:rPr>
        <w:t xml:space="preserve">15 </w:t>
      </w:r>
      <w:r w:rsidR="00DD19E5">
        <w:rPr>
          <w:rFonts w:ascii="Arial" w:hAnsi="Arial" w:cs="Arial"/>
          <w:sz w:val="24"/>
          <w:szCs w:val="24"/>
          <w:lang w:val="sr-Cyrl-BA"/>
        </w:rPr>
        <w:t>КМ</w:t>
      </w:r>
    </w:p>
    <w:p w:rsidR="00DD19E5" w:rsidRPr="00AD3CB3" w:rsidRDefault="00DD19E5" w:rsidP="00DD19E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r w:rsidR="00AD3CB3">
        <w:rPr>
          <w:rFonts w:ascii="Arial" w:hAnsi="Arial" w:cs="Arial"/>
          <w:sz w:val="24"/>
          <w:szCs w:val="24"/>
          <w:lang/>
        </w:rPr>
        <w:t>играчу Куриџа В.</w:t>
      </w:r>
    </w:p>
    <w:p w:rsidR="00DD19E5" w:rsidRDefault="00DD19E5" w:rsidP="00AD3CB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</w:t>
      </w:r>
      <w:r w:rsidR="00AD3CB3">
        <w:rPr>
          <w:rFonts w:ascii="Arial" w:hAnsi="Arial" w:cs="Arial"/>
          <w:sz w:val="24"/>
          <w:szCs w:val="24"/>
          <w:lang/>
        </w:rPr>
        <w:t>1.</w:t>
      </w:r>
      <w:r w:rsidRPr="00834F47">
        <w:rPr>
          <w:rFonts w:ascii="Arial" w:hAnsi="Arial" w:cs="Arial"/>
          <w:sz w:val="24"/>
          <w:szCs w:val="24"/>
        </w:rPr>
        <w:t xml:space="preserve"> Пропозиција, веза Тачка 11.4)</w:t>
      </w:r>
    </w:p>
    <w:p w:rsidR="001A39FE" w:rsidRDefault="001A39FE" w:rsidP="00AD3CB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D3CB3" w:rsidRDefault="001A39FE" w:rsidP="00AD3CB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Каж</w:t>
      </w:r>
      <w:r w:rsidR="00AD3CB3">
        <w:rPr>
          <w:rFonts w:ascii="Arial" w:hAnsi="Arial" w:cs="Arial"/>
          <w:sz w:val="24"/>
          <w:szCs w:val="24"/>
          <w:lang/>
        </w:rPr>
        <w:t>њава се КК „</w:t>
      </w:r>
      <w:r w:rsidR="00AD3CB3">
        <w:rPr>
          <w:rFonts w:ascii="Arial" w:hAnsi="Arial" w:cs="Arial"/>
          <w:sz w:val="24"/>
          <w:szCs w:val="24"/>
          <w:lang/>
        </w:rPr>
        <w:t xml:space="preserve">Hunters“ </w:t>
      </w:r>
      <w:r>
        <w:rPr>
          <w:rFonts w:ascii="Arial" w:hAnsi="Arial" w:cs="Arial"/>
          <w:sz w:val="24"/>
          <w:szCs w:val="24"/>
          <w:lang/>
        </w:rPr>
        <w:t>са…………………………………………...</w:t>
      </w:r>
      <w:r>
        <w:rPr>
          <w:rFonts w:ascii="Arial" w:hAnsi="Arial" w:cs="Arial"/>
          <w:sz w:val="24"/>
          <w:szCs w:val="24"/>
          <w:lang w:val="en-US"/>
        </w:rPr>
        <w:t xml:space="preserve">30 </w:t>
      </w:r>
      <w:r w:rsidR="00AD3CB3">
        <w:rPr>
          <w:rFonts w:ascii="Arial" w:hAnsi="Arial" w:cs="Arial"/>
          <w:sz w:val="24"/>
          <w:szCs w:val="24"/>
          <w:lang/>
        </w:rPr>
        <w:t>КМ</w:t>
      </w:r>
    </w:p>
    <w:p w:rsidR="00AD3CB3" w:rsidRDefault="00AD3CB3" w:rsidP="00AD3CB3">
      <w:pPr>
        <w:pStyle w:val="NoSpacing"/>
        <w:ind w:left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-због досуђене ТГ тренеру Мајкић Б.</w:t>
      </w:r>
    </w:p>
    <w:p w:rsidR="00AD3CB3" w:rsidRPr="00AD3CB3" w:rsidRDefault="00AD3CB3" w:rsidP="00AD3CB3">
      <w:pPr>
        <w:pStyle w:val="NoSpacing"/>
        <w:ind w:left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(Тачка 11.2.4.2. Пропозиција, веза Тачка  11.4).</w:t>
      </w:r>
    </w:p>
    <w:p w:rsidR="0047657A" w:rsidRDefault="0047657A">
      <w:pPr>
        <w:spacing w:after="120"/>
        <w:rPr>
          <w:rFonts w:ascii="Arial" w:hAnsi="Arial" w:cs="Arial"/>
          <w:sz w:val="24"/>
          <w:szCs w:val="24"/>
        </w:rPr>
      </w:pPr>
    </w:p>
    <w:p w:rsidR="00AD3CB3" w:rsidRDefault="00AD3CB3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7657A" w:rsidRPr="001A39FE" w:rsidRDefault="000A1CD4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A39FE" w:rsidRPr="001A39FE" w:rsidRDefault="001A39F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Пласман екипа са истим бројем бодова одрећен је на основу резултата међусобно одиграних утакмица, како следи у мини табели</w:t>
      </w:r>
    </w:p>
    <w:p w:rsidR="001A39FE" w:rsidRPr="001A39FE" w:rsidRDefault="001A39FE" w:rsidP="001A39FE">
      <w:pPr>
        <w:pStyle w:val="ListParagraph"/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1A39FE" w:rsidRPr="001A39FE" w:rsidRDefault="001A39FE" w:rsidP="001A39FE">
      <w:pPr>
        <w:spacing w:after="0"/>
        <w:ind w:left="36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8475" w:type="dxa"/>
        <w:jc w:val="center"/>
        <w:tblLayout w:type="fixed"/>
        <w:tblLook w:val="01E0"/>
      </w:tblPr>
      <w:tblGrid>
        <w:gridCol w:w="462"/>
        <w:gridCol w:w="2878"/>
        <w:gridCol w:w="578"/>
        <w:gridCol w:w="614"/>
        <w:gridCol w:w="608"/>
        <w:gridCol w:w="719"/>
        <w:gridCol w:w="673"/>
        <w:gridCol w:w="1043"/>
        <w:gridCol w:w="900"/>
      </w:tblGrid>
      <w:tr w:rsidR="001A39FE" w:rsidTr="006040CF">
        <w:trPr>
          <w:cantSplit/>
          <w:trHeight w:hRule="exact" w:val="432"/>
          <w:jc w:val="center"/>
        </w:trPr>
        <w:tc>
          <w:tcPr>
            <w:tcW w:w="462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A39FE" w:rsidTr="006040CF">
        <w:trPr>
          <w:cantSplit/>
          <w:trHeight w:hRule="exact" w:val="510"/>
          <w:jc w:val="center"/>
        </w:trPr>
        <w:tc>
          <w:tcPr>
            <w:tcW w:w="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СКК СТУДЕНТ ИГОКЕА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2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3</w:t>
            </w:r>
          </w:p>
        </w:tc>
      </w:tr>
      <w:tr w:rsidR="001A39FE" w:rsidTr="006040CF">
        <w:trPr>
          <w:cantSplit/>
          <w:trHeight w:hRule="exact" w:val="510"/>
          <w:jc w:val="center"/>
        </w:trPr>
        <w:tc>
          <w:tcPr>
            <w:tcW w:w="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54200C">
              <w:rPr>
                <w:rFonts w:ascii="Arial" w:hAnsi="Arial" w:cs="Arial"/>
                <w:b/>
                <w:color w:val="000080"/>
                <w:sz w:val="20"/>
                <w:szCs w:val="20"/>
              </w:rPr>
              <w:t>КК БОРАЦ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2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3</w:t>
            </w:r>
          </w:p>
        </w:tc>
      </w:tr>
      <w:tr w:rsidR="001A39FE" w:rsidTr="006040CF">
        <w:trPr>
          <w:cantSplit/>
          <w:trHeight w:hRule="exact" w:val="510"/>
          <w:jc w:val="center"/>
        </w:trPr>
        <w:tc>
          <w:tcPr>
            <w:tcW w:w="4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54200C" w:rsidRDefault="001A39FE" w:rsidP="006040CF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 xml:space="preserve">КК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HUNTERS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2</w:t>
            </w:r>
          </w:p>
        </w:tc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/>
              </w:rPr>
              <w:t>1</w:t>
            </w:r>
          </w:p>
        </w:tc>
        <w:tc>
          <w:tcPr>
            <w:tcW w:w="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156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AD3CB3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/>
              </w:rPr>
              <w:t>-32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39FE" w:rsidRPr="00C13031" w:rsidRDefault="001A39FE" w:rsidP="006040CF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/>
              </w:rPr>
              <w:t>3</w:t>
            </w:r>
          </w:p>
        </w:tc>
      </w:tr>
    </w:tbl>
    <w:p w:rsidR="001A39FE" w:rsidRPr="001A39FE" w:rsidRDefault="001A39FE" w:rsidP="001A39FE">
      <w:pPr>
        <w:spacing w:after="0"/>
        <w:ind w:left="360" w:right="1179"/>
        <w:jc w:val="center"/>
        <w:rPr>
          <w:rFonts w:ascii="Arial" w:hAnsi="Arial" w:cs="Arial"/>
          <w:color w:val="808080"/>
          <w:sz w:val="16"/>
          <w:szCs w:val="16"/>
        </w:rPr>
      </w:pPr>
      <w:r w:rsidRPr="001A39FE"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1A39FE" w:rsidRPr="001A39FE" w:rsidRDefault="001A39FE" w:rsidP="001A39FE">
      <w:pPr>
        <w:pStyle w:val="ListParagraph"/>
        <w:spacing w:after="0"/>
        <w:ind w:right="1179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sr-Cyrl-BA"/>
        </w:rPr>
        <w:t xml:space="preserve">          </w:t>
      </w:r>
      <w:r w:rsidRPr="001A39FE"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1A39FE" w:rsidRDefault="001A39FE" w:rsidP="001A39FE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7657A" w:rsidRPr="001A39FE" w:rsidRDefault="000A1CD4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A39FE">
        <w:rPr>
          <w:rFonts w:ascii="Arial" w:hAnsi="Arial" w:cs="Arial"/>
          <w:sz w:val="24"/>
          <w:szCs w:val="24"/>
        </w:rPr>
        <w:t>Пласман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на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финални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турнир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1A3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9FE">
        <w:rPr>
          <w:rFonts w:ascii="Arial" w:hAnsi="Arial" w:cs="Arial"/>
          <w:sz w:val="24"/>
          <w:szCs w:val="24"/>
        </w:rPr>
        <w:t>су</w:t>
      </w:r>
      <w:proofErr w:type="spellEnd"/>
      <w:r w:rsidR="001A39FE" w:rsidRPr="001A39FE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1A39FE">
        <w:rPr>
          <w:rFonts w:ascii="Arial" w:hAnsi="Arial" w:cs="Arial"/>
          <w:sz w:val="24"/>
          <w:szCs w:val="24"/>
        </w:rPr>
        <w:t xml:space="preserve">СКК </w:t>
      </w:r>
      <w:proofErr w:type="spellStart"/>
      <w:r w:rsidRPr="001A39FE">
        <w:rPr>
          <w:rFonts w:ascii="Arial" w:hAnsi="Arial" w:cs="Arial"/>
          <w:sz w:val="24"/>
          <w:szCs w:val="24"/>
        </w:rPr>
        <w:t>Студент-Игокеа</w:t>
      </w:r>
      <w:proofErr w:type="spellEnd"/>
      <w:r w:rsidR="001A39FE" w:rsidRPr="001A39FE">
        <w:rPr>
          <w:rFonts w:ascii="Arial" w:hAnsi="Arial" w:cs="Arial"/>
          <w:sz w:val="24"/>
          <w:szCs w:val="24"/>
          <w:lang w:val="sr-Cyrl-BA"/>
        </w:rPr>
        <w:t xml:space="preserve"> </w:t>
      </w:r>
      <w:r w:rsidR="00C13031" w:rsidRPr="001A39FE">
        <w:rPr>
          <w:rFonts w:ascii="Arial" w:hAnsi="Arial" w:cs="Arial"/>
          <w:sz w:val="24"/>
          <w:szCs w:val="24"/>
          <w:lang/>
        </w:rPr>
        <w:t>и КК Борац</w:t>
      </w:r>
      <w:r w:rsidR="00E84CE3" w:rsidRPr="001A39FE">
        <w:rPr>
          <w:rFonts w:ascii="Arial" w:hAnsi="Arial" w:cs="Arial"/>
          <w:sz w:val="24"/>
          <w:szCs w:val="24"/>
        </w:rPr>
        <w:t>.</w:t>
      </w:r>
    </w:p>
    <w:p w:rsidR="00C3641C" w:rsidRPr="00DD19E5" w:rsidRDefault="00C3641C" w:rsidP="00C3641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47657A" w:rsidRDefault="000A1CD4" w:rsidP="00C3641C">
      <w:pPr>
        <w:spacing w:after="0"/>
        <w:jc w:val="center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>
        <w:rPr>
          <w:rFonts w:ascii="Arial" w:hAnsi="Arial" w:cs="Arial"/>
          <w:b/>
          <w:color w:val="000080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47657A" w:rsidRPr="00DD19E5" w:rsidRDefault="00C13031" w:rsidP="00DD19E5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/>
        </w:rPr>
        <w:t>Тркуља Јадранка</w:t>
      </w:r>
      <w:r>
        <w:rPr>
          <w:rFonts w:ascii="Arial" w:hAnsi="Arial" w:cs="Arial"/>
          <w:b/>
          <w:color w:val="000080"/>
          <w:lang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proofErr w:type="spellStart"/>
      <w:r w:rsidR="00DD19E5">
        <w:rPr>
          <w:rFonts w:ascii="Arial" w:hAnsi="Arial" w:cs="Arial"/>
          <w:b/>
          <w:color w:val="000080"/>
        </w:rPr>
        <w:t>Миодраг</w:t>
      </w:r>
      <w:proofErr w:type="spellEnd"/>
      <w:r w:rsidR="00DD19E5">
        <w:rPr>
          <w:rFonts w:ascii="Arial" w:hAnsi="Arial" w:cs="Arial"/>
          <w:b/>
          <w:color w:val="000080"/>
        </w:rPr>
        <w:t xml:space="preserve"> </w:t>
      </w:r>
      <w:proofErr w:type="spellStart"/>
      <w:r w:rsidR="00DD19E5">
        <w:rPr>
          <w:rFonts w:ascii="Arial" w:hAnsi="Arial" w:cs="Arial"/>
          <w:b/>
          <w:color w:val="000080"/>
        </w:rPr>
        <w:t>Ивановић</w:t>
      </w:r>
      <w:proofErr w:type="spellEnd"/>
      <w:r w:rsidR="00DD19E5">
        <w:rPr>
          <w:rFonts w:ascii="Arial" w:hAnsi="Arial" w:cs="Arial"/>
          <w:b/>
          <w:color w:val="000080"/>
        </w:rPr>
        <w:t xml:space="preserve">, </w:t>
      </w:r>
    </w:p>
    <w:sectPr w:rsidR="0047657A" w:rsidRPr="00DD19E5" w:rsidSect="0047657A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7"/>
    <w:multiLevelType w:val="multilevel"/>
    <w:tmpl w:val="6AC481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FE1C25"/>
    <w:multiLevelType w:val="multilevel"/>
    <w:tmpl w:val="F5D6C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7D449EB"/>
    <w:multiLevelType w:val="multilevel"/>
    <w:tmpl w:val="E1D66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>
    <w:useFELayout/>
  </w:compat>
  <w:rsids>
    <w:rsidRoot w:val="0047657A"/>
    <w:rsid w:val="000A1CD4"/>
    <w:rsid w:val="001A39FE"/>
    <w:rsid w:val="003F08E9"/>
    <w:rsid w:val="003F58E9"/>
    <w:rsid w:val="0047657A"/>
    <w:rsid w:val="0054200C"/>
    <w:rsid w:val="008155CD"/>
    <w:rsid w:val="008C6A3B"/>
    <w:rsid w:val="00A52ECC"/>
    <w:rsid w:val="00AD3CB3"/>
    <w:rsid w:val="00C13031"/>
    <w:rsid w:val="00C3641C"/>
    <w:rsid w:val="00DD19E5"/>
    <w:rsid w:val="00E84CE3"/>
    <w:rsid w:val="00F9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765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657A"/>
    <w:pPr>
      <w:spacing w:after="140"/>
    </w:pPr>
  </w:style>
  <w:style w:type="paragraph" w:styleId="List">
    <w:name w:val="List"/>
    <w:basedOn w:val="BodyText"/>
    <w:rsid w:val="0047657A"/>
    <w:rPr>
      <w:rFonts w:cs="Lucida Sans"/>
    </w:rPr>
  </w:style>
  <w:style w:type="paragraph" w:styleId="Caption">
    <w:name w:val="caption"/>
    <w:basedOn w:val="Normal"/>
    <w:qFormat/>
    <w:rsid w:val="004765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657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D19E5"/>
    <w:pPr>
      <w:suppressAutoHyphens w:val="0"/>
    </w:pPr>
    <w:rPr>
      <w:rFonts w:ascii="Calibri" w:eastAsia="Calibri" w:hAnsi="Calibri" w:cs="Calibr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2023-05-07T14:09:00Z</dcterms:created>
  <dcterms:modified xsi:type="dcterms:W3CDTF">2023-05-07T14:09:00Z</dcterms:modified>
  <dc:language>sr-Latn-BA</dc:language>
</cp:coreProperties>
</file>